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4D" w:rsidRPr="0045091F" w:rsidRDefault="00FF084D" w:rsidP="003D198A">
      <w:pPr>
        <w:spacing w:after="0" w:line="240" w:lineRule="auto"/>
        <w:rPr>
          <w:rFonts w:eastAsiaTheme="minorEastAsia"/>
          <w:b/>
          <w:u w:val="single"/>
        </w:rPr>
      </w:pPr>
      <w:r w:rsidRPr="0045091F">
        <w:rPr>
          <w:b/>
          <w:u w:val="single"/>
        </w:rPr>
        <w:t xml:space="preserve">Свойства функции </w:t>
      </w:r>
      <m:oMath>
        <m:r>
          <m:rPr>
            <m:sty m:val="bi"/>
          </m:rPr>
          <w:rPr>
            <w:rFonts w:ascii="Cambria Math" w:hAnsi="Cambria Math"/>
            <w:u w:val="single"/>
          </w:rPr>
          <m:t xml:space="preserve">y= </m:t>
        </m:r>
        <m:sSup>
          <m:sSupPr>
            <m:ctrlPr>
              <w:rPr>
                <w:rFonts w:ascii="Cambria Math" w:hAnsi="Cambria Math"/>
                <w:b/>
                <w:i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u w:val="single"/>
              </w:rPr>
              <m:t>-1</m:t>
            </m:r>
          </m:sup>
        </m:sSup>
      </m:oMath>
      <w:r w:rsidR="00A85E04">
        <w:rPr>
          <w:rFonts w:eastAsiaTheme="minorEastAsia"/>
          <w:b/>
          <w:u w:val="single"/>
        </w:rPr>
        <w:t xml:space="preserve"> (график</w:t>
      </w:r>
      <w:proofErr w:type="gramStart"/>
      <w:r w:rsidR="00A85E04">
        <w:rPr>
          <w:rFonts w:eastAsiaTheme="minorEastAsia"/>
          <w:b/>
          <w:u w:val="single"/>
        </w:rPr>
        <w:t xml:space="preserve"> -                        </w:t>
      </w:r>
      <w:bookmarkStart w:id="0" w:name="_GoBack"/>
      <w:bookmarkEnd w:id="0"/>
      <w:r w:rsidR="00A85E04">
        <w:rPr>
          <w:rFonts w:eastAsiaTheme="minorEastAsia"/>
          <w:b/>
          <w:u w:val="single"/>
        </w:rPr>
        <w:t>)</w:t>
      </w:r>
      <w:proofErr w:type="gramEnd"/>
    </w:p>
    <w:p w:rsidR="00FF084D" w:rsidRPr="0045091F" w:rsidRDefault="00FF084D" w:rsidP="003D198A">
      <w:pPr>
        <w:pStyle w:val="a6"/>
        <w:numPr>
          <w:ilvl w:val="0"/>
          <w:numId w:val="1"/>
        </w:numPr>
        <w:spacing w:after="0" w:line="240" w:lineRule="auto"/>
        <w:ind w:left="0"/>
        <w:rPr>
          <w:lang w:val="en-US"/>
        </w:rPr>
      </w:pPr>
      <w:r w:rsidRPr="00FF084D">
        <w:rPr>
          <w:lang w:val="tt-RU"/>
        </w:rPr>
        <w:t>Област</w:t>
      </w:r>
      <w:r w:rsidRPr="00FF084D">
        <w:t xml:space="preserve">ь определения: </w:t>
      </w:r>
    </w:p>
    <w:p w:rsidR="0045091F" w:rsidRPr="00FF084D" w:rsidRDefault="0045091F" w:rsidP="003D198A">
      <w:pPr>
        <w:pStyle w:val="a6"/>
        <w:spacing w:after="0" w:line="240" w:lineRule="auto"/>
        <w:ind w:left="0"/>
        <w:rPr>
          <w:lang w:val="en-US"/>
        </w:rPr>
      </w:pPr>
    </w:p>
    <w:p w:rsidR="00FF084D" w:rsidRDefault="00FF084D" w:rsidP="003D198A">
      <w:pPr>
        <w:pStyle w:val="a6"/>
        <w:spacing w:after="0" w:line="240" w:lineRule="auto"/>
        <w:ind w:left="0"/>
      </w:pPr>
      <w:r w:rsidRPr="00FF084D">
        <w:t>Область значений:</w:t>
      </w:r>
    </w:p>
    <w:p w:rsidR="0045091F" w:rsidRDefault="0045091F" w:rsidP="003D198A">
      <w:pPr>
        <w:pStyle w:val="a6"/>
        <w:spacing w:after="0" w:line="240" w:lineRule="auto"/>
        <w:ind w:left="0"/>
      </w:pPr>
    </w:p>
    <w:p w:rsidR="0045091F" w:rsidRPr="0045091F" w:rsidRDefault="00992DA4" w:rsidP="003D198A">
      <w:pPr>
        <w:pStyle w:val="a6"/>
        <w:spacing w:after="0" w:line="240" w:lineRule="auto"/>
        <w:ind w:left="0"/>
        <w:rPr>
          <w:b/>
          <w:i/>
        </w:rPr>
      </w:pPr>
      <w:r w:rsidRPr="0045091F">
        <w:rPr>
          <w:b/>
          <w:i/>
        </w:rPr>
        <w:t>график НИКОГДА</w:t>
      </w:r>
      <w:r w:rsidR="005E33F3">
        <w:rPr>
          <w:b/>
          <w:i/>
        </w:rPr>
        <w:t xml:space="preserve"> не пересечет </w:t>
      </w:r>
      <w:r w:rsidRPr="0045091F">
        <w:rPr>
          <w:b/>
          <w:i/>
        </w:rPr>
        <w:t xml:space="preserve">ось </w:t>
      </w:r>
      <m:oMath>
        <m:r>
          <m:rPr>
            <m:scr m:val="script"/>
            <m:sty m:val="bi"/>
          </m:rPr>
          <w:rPr>
            <w:rFonts w:ascii="Cambria Math" w:hAnsi="Cambria Math"/>
          </w:rPr>
          <m:t>X</m:t>
        </m:r>
      </m:oMath>
      <w:r w:rsidR="005E33F3">
        <w:rPr>
          <w:rFonts w:eastAsiaTheme="minorEastAsia"/>
          <w:b/>
          <w:i/>
        </w:rPr>
        <w:t xml:space="preserve"> или</w:t>
      </w:r>
      <w:r w:rsidRPr="0045091F">
        <w:rPr>
          <w:b/>
          <w:i/>
        </w:rPr>
        <w:t xml:space="preserve"> ось </w:t>
      </w:r>
      <m:oMath>
        <m:r>
          <m:rPr>
            <m:scr m:val="script"/>
            <m:sty m:val="bi"/>
          </m:rPr>
          <w:rPr>
            <w:rFonts w:ascii="Cambria Math" w:hAnsi="Cambria Math"/>
          </w:rPr>
          <m:t>Y</m:t>
        </m:r>
      </m:oMath>
    </w:p>
    <w:p w:rsidR="005E33F3" w:rsidRDefault="00FF084D" w:rsidP="003D198A">
      <w:pPr>
        <w:pStyle w:val="a6"/>
        <w:numPr>
          <w:ilvl w:val="0"/>
          <w:numId w:val="1"/>
        </w:numPr>
        <w:spacing w:after="0" w:line="360" w:lineRule="auto"/>
        <w:ind w:left="0"/>
        <w:rPr>
          <w:rFonts w:eastAsiaTheme="minorEastAsia"/>
        </w:rPr>
      </w:pPr>
      <w:r>
        <w:t xml:space="preserve">При любом </w:t>
      </w:r>
      <w:r w:rsidR="0045091F" w:rsidRPr="005E33F3">
        <w:rPr>
          <w:rFonts w:eastAsiaTheme="minorEastAsia"/>
        </w:rPr>
        <w:t>положительном аргументе (</w:t>
      </w:r>
      <m:oMath>
        <m:r>
          <w:rPr>
            <w:rFonts w:ascii="Cambria Math" w:hAnsi="Cambria Math"/>
          </w:rPr>
          <m:t>x&gt;0</m:t>
        </m:r>
      </m:oMath>
      <w:r w:rsidR="0045091F" w:rsidRPr="005E33F3">
        <w:rPr>
          <w:rFonts w:eastAsiaTheme="minorEastAsia"/>
        </w:rPr>
        <w:t>)</w:t>
      </w:r>
      <w:r w:rsidR="007A5339" w:rsidRPr="005E33F3">
        <w:rPr>
          <w:rFonts w:eastAsiaTheme="minorEastAsia"/>
        </w:rPr>
        <w:t xml:space="preserve">, </w:t>
      </w:r>
      <w:r w:rsidRPr="005E33F3">
        <w:rPr>
          <w:rFonts w:eastAsiaTheme="minorEastAsia"/>
        </w:rPr>
        <w:t>функция принимает тол</w:t>
      </w:r>
      <w:r w:rsidR="007A5339" w:rsidRPr="005E33F3">
        <w:rPr>
          <w:rFonts w:eastAsiaTheme="minorEastAsia"/>
        </w:rPr>
        <w:t>ько ____________________</w:t>
      </w:r>
      <w:r w:rsidR="0045091F" w:rsidRPr="005E33F3">
        <w:rPr>
          <w:rFonts w:eastAsiaTheme="minorEastAsia"/>
        </w:rPr>
        <w:t xml:space="preserve"> значения (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&gt;0</m:t>
        </m:r>
      </m:oMath>
      <w:r w:rsidRPr="005E33F3">
        <w:rPr>
          <w:rFonts w:eastAsiaTheme="minorEastAsia"/>
        </w:rPr>
        <w:t>)</w:t>
      </w:r>
      <w:r w:rsidR="005E33F3" w:rsidRPr="005E33F3">
        <w:rPr>
          <w:rFonts w:eastAsiaTheme="minorEastAsia"/>
        </w:rPr>
        <w:t xml:space="preserve">. </w:t>
      </w:r>
    </w:p>
    <w:p w:rsidR="00FF084D" w:rsidRPr="005E33F3" w:rsidRDefault="00FF084D" w:rsidP="005E33F3">
      <w:pPr>
        <w:pStyle w:val="a6"/>
        <w:spacing w:after="0" w:line="360" w:lineRule="auto"/>
        <w:ind w:left="0"/>
        <w:rPr>
          <w:rFonts w:eastAsiaTheme="minorEastAsia"/>
        </w:rPr>
      </w:pPr>
      <w:r>
        <w:t>При любом</w:t>
      </w:r>
      <w:r w:rsidR="0045091F">
        <w:t xml:space="preserve"> </w:t>
      </w:r>
      <w:r w:rsidR="007A5339" w:rsidRPr="005E33F3">
        <w:rPr>
          <w:rFonts w:eastAsiaTheme="minorEastAsia"/>
        </w:rPr>
        <w:t>_________________</w:t>
      </w:r>
      <w:r w:rsidR="0045091F" w:rsidRPr="005E33F3">
        <w:rPr>
          <w:rFonts w:eastAsiaTheme="minorEastAsia"/>
        </w:rPr>
        <w:t xml:space="preserve"> аргументе</w:t>
      </w:r>
      <w:r>
        <w:t xml:space="preserve"> </w:t>
      </w:r>
      <w:r w:rsidR="0045091F" w:rsidRPr="005E33F3">
        <w:rPr>
          <w:rFonts w:eastAsiaTheme="minorEastAsia"/>
        </w:rPr>
        <w:t>(</w:t>
      </w:r>
      <m:oMath>
        <m:r>
          <w:rPr>
            <w:rFonts w:ascii="Cambria Math" w:hAnsi="Cambria Math"/>
          </w:rPr>
          <m:t>x&lt;0</m:t>
        </m:r>
      </m:oMath>
      <w:r w:rsidR="0045091F" w:rsidRPr="005E33F3">
        <w:rPr>
          <w:rFonts w:eastAsiaTheme="minorEastAsia"/>
        </w:rPr>
        <w:t>)</w:t>
      </w:r>
      <w:r w:rsidR="007A5339" w:rsidRPr="005E33F3">
        <w:rPr>
          <w:rFonts w:eastAsiaTheme="minorEastAsia"/>
        </w:rPr>
        <w:t xml:space="preserve">, </w:t>
      </w:r>
      <w:r w:rsidRPr="005E33F3">
        <w:rPr>
          <w:rFonts w:eastAsiaTheme="minorEastAsia"/>
        </w:rPr>
        <w:t>функция принимает только отрицательные</w:t>
      </w:r>
      <w:r w:rsidR="0045091F" w:rsidRPr="005E33F3">
        <w:rPr>
          <w:rFonts w:eastAsiaTheme="minorEastAsia"/>
        </w:rPr>
        <w:t xml:space="preserve"> значения</w:t>
      </w:r>
      <w:proofErr w:type="gramStart"/>
      <w:r w:rsidR="0045091F" w:rsidRPr="005E33F3">
        <w:rPr>
          <w:rFonts w:eastAsiaTheme="minorEastAsia"/>
        </w:rPr>
        <w:t xml:space="preserve"> (</w:t>
      </w:r>
      <w:r w:rsidR="007A5339" w:rsidRPr="005E33F3">
        <w:rPr>
          <w:rFonts w:eastAsiaTheme="minorEastAsia"/>
        </w:rPr>
        <w:t>__________</w:t>
      </w:r>
      <w:r w:rsidRPr="005E33F3">
        <w:rPr>
          <w:rFonts w:eastAsiaTheme="minorEastAsia"/>
        </w:rPr>
        <w:t>)</w:t>
      </w:r>
      <w:proofErr w:type="gramEnd"/>
    </w:p>
    <w:p w:rsidR="007A5339" w:rsidRPr="007A5339" w:rsidRDefault="00992DA4" w:rsidP="003D198A">
      <w:pPr>
        <w:pStyle w:val="a6"/>
        <w:spacing w:after="0" w:line="240" w:lineRule="auto"/>
        <w:ind w:left="0"/>
        <w:rPr>
          <w:rFonts w:eastAsiaTheme="minorEastAsia"/>
          <w:b/>
          <w:i/>
        </w:rPr>
      </w:pPr>
      <w:r w:rsidRPr="007A5339">
        <w:rPr>
          <w:rFonts w:eastAsiaTheme="minorEastAsia"/>
          <w:b/>
          <w:i/>
        </w:rPr>
        <w:t xml:space="preserve">график будет располагаться в </w:t>
      </w:r>
      <w:r w:rsidRPr="007A5339">
        <w:rPr>
          <w:rFonts w:eastAsiaTheme="minorEastAsia"/>
          <w:b/>
          <w:i/>
          <w:lang w:val="en-US"/>
        </w:rPr>
        <w:t>I</w:t>
      </w:r>
      <w:r w:rsidRPr="007A5339">
        <w:rPr>
          <w:rFonts w:eastAsiaTheme="minorEastAsia"/>
          <w:b/>
          <w:i/>
        </w:rPr>
        <w:t xml:space="preserve"> и </w:t>
      </w:r>
      <w:r w:rsidRPr="007A5339">
        <w:rPr>
          <w:rFonts w:eastAsiaTheme="minorEastAsia"/>
          <w:b/>
          <w:i/>
          <w:lang w:val="en-US"/>
        </w:rPr>
        <w:t>III</w:t>
      </w:r>
      <w:r>
        <w:rPr>
          <w:rFonts w:eastAsiaTheme="minorEastAsia"/>
          <w:b/>
          <w:i/>
        </w:rPr>
        <w:t xml:space="preserve"> четвертях</w:t>
      </w:r>
    </w:p>
    <w:p w:rsidR="005E33F3" w:rsidRPr="005E33F3" w:rsidRDefault="00FF084D" w:rsidP="003D198A">
      <w:pPr>
        <w:pStyle w:val="a6"/>
        <w:numPr>
          <w:ilvl w:val="0"/>
          <w:numId w:val="1"/>
        </w:numPr>
        <w:spacing w:after="0" w:line="240" w:lineRule="auto"/>
        <w:ind w:left="0"/>
      </w:pPr>
      <w:r>
        <w:rPr>
          <w:rFonts w:eastAsiaTheme="minorEastAsia"/>
        </w:rPr>
        <w:t>Любым противоположным значениям аргумента</w:t>
      </w:r>
      <w:r w:rsidR="007A5339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=a,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=-a</m:t>
        </m:r>
      </m:oMath>
      <w:r w:rsidR="007A5339" w:rsidRPr="007A5339">
        <w:rPr>
          <w:rFonts w:eastAsiaTheme="minorEastAsia"/>
        </w:rPr>
        <w:t>)</w:t>
      </w:r>
      <w:r>
        <w:rPr>
          <w:rFonts w:eastAsiaTheme="minorEastAsia"/>
        </w:rPr>
        <w:t xml:space="preserve"> соответствуют противоположные значения функции</w:t>
      </w:r>
    </w:p>
    <w:p w:rsidR="00FF084D" w:rsidRPr="007A5339" w:rsidRDefault="007A5339" w:rsidP="005E33F3">
      <w:pPr>
        <w:pStyle w:val="a6"/>
        <w:spacing w:after="0" w:line="240" w:lineRule="auto"/>
        <w:ind w:left="0"/>
      </w:pPr>
      <w:r w:rsidRPr="007A5339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/>
          <m:den/>
        </m:f>
        <m:r>
          <w:rPr>
            <w:rFonts w:ascii="Cambria Math" w:eastAsiaTheme="minorEastAsia" w:hAnsi="Cambria Math"/>
          </w:rPr>
          <m:t xml:space="preserve">    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w:proofErr w:type="gramStart"/>
        <m:r>
          <w:rPr>
            <w:rFonts w:ascii="Cambria Math" w:eastAsiaTheme="minorEastAsia" w:hAnsi="Cambria Math"/>
          </w:rPr>
          <m:t xml:space="preserve">             </m:t>
        </m:r>
      </m:oMath>
      <w:r w:rsidRPr="007A5339">
        <w:rPr>
          <w:rFonts w:eastAsiaTheme="minorEastAsia"/>
        </w:rPr>
        <w:t>)</w:t>
      </w:r>
      <w:proofErr w:type="gramEnd"/>
      <w:r w:rsidR="00FF084D">
        <w:rPr>
          <w:rFonts w:eastAsiaTheme="minorEastAsia"/>
        </w:rPr>
        <w:t xml:space="preserve">. </w:t>
      </w:r>
    </w:p>
    <w:p w:rsidR="007A5339" w:rsidRPr="007A5339" w:rsidRDefault="00992DA4" w:rsidP="003D198A">
      <w:pPr>
        <w:pStyle w:val="a6"/>
        <w:spacing w:after="0" w:line="240" w:lineRule="auto"/>
        <w:ind w:left="0"/>
        <w:rPr>
          <w:b/>
          <w:i/>
        </w:rPr>
      </w:pPr>
      <w:r w:rsidRPr="007A5339">
        <w:rPr>
          <w:b/>
          <w:i/>
        </w:rPr>
        <w:t>график будет симметриче</w:t>
      </w:r>
      <w:r>
        <w:rPr>
          <w:b/>
          <w:i/>
        </w:rPr>
        <w:t>н относительно начала координат</w:t>
      </w:r>
    </w:p>
    <w:p w:rsidR="00213136" w:rsidRPr="00213136" w:rsidRDefault="00FF084D" w:rsidP="003D198A">
      <w:pPr>
        <w:pStyle w:val="a6"/>
        <w:numPr>
          <w:ilvl w:val="0"/>
          <w:numId w:val="1"/>
        </w:numPr>
        <w:spacing w:after="0" w:line="240" w:lineRule="auto"/>
        <w:ind w:left="0"/>
      </w:pPr>
      <w:r>
        <w:rPr>
          <w:rFonts w:eastAsiaTheme="minorEastAsia"/>
        </w:rPr>
        <w:t xml:space="preserve">Если </w:t>
      </w:r>
      <m:oMath>
        <m:r>
          <w:rPr>
            <w:rFonts w:ascii="Cambria Math" w:hAnsi="Cambria Math"/>
          </w:rPr>
          <m:t>x&gt;0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hAnsi="Cambria Math"/>
          </w:rPr>
          <m:t>x→+∞</m:t>
        </m:r>
      </m:oMath>
      <w:r w:rsidR="00213136">
        <w:rPr>
          <w:rFonts w:eastAsiaTheme="minorEastAsia"/>
        </w:rPr>
        <w:t xml:space="preserve">, то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→0</m:t>
        </m:r>
      </m:oMath>
    </w:p>
    <w:p w:rsidR="00FF084D" w:rsidRDefault="00213136" w:rsidP="003D198A">
      <w:pPr>
        <w:pStyle w:val="a6"/>
        <w:spacing w:after="0" w:line="240" w:lineRule="auto"/>
        <w:ind w:left="0"/>
        <w:rPr>
          <w:rFonts w:eastAsiaTheme="minorEastAsia"/>
        </w:rPr>
      </w:pPr>
      <w:r>
        <w:rPr>
          <w:rFonts w:eastAsiaTheme="minorEastAsia"/>
        </w:rPr>
        <w:t xml:space="preserve">Если </w:t>
      </w:r>
      <m:oMath>
        <m:r>
          <w:rPr>
            <w:rFonts w:ascii="Cambria Math" w:hAnsi="Cambria Math"/>
          </w:rPr>
          <m:t>x&gt;0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hAnsi="Cambria Math"/>
          </w:rPr>
          <m:t>x→0</m:t>
        </m:r>
      </m:oMath>
      <w:r>
        <w:rPr>
          <w:rFonts w:eastAsiaTheme="minorEastAsia"/>
        </w:rPr>
        <w:t xml:space="preserve">, то </w:t>
      </w:r>
      <w:r w:rsidR="00FF084D"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→</m:t>
        </m:r>
      </m:oMath>
      <w:r w:rsidR="009A71A0">
        <w:rPr>
          <w:rFonts w:eastAsiaTheme="minorEastAsia"/>
        </w:rPr>
        <w:t>______</w:t>
      </w:r>
    </w:p>
    <w:p w:rsidR="00213136" w:rsidRDefault="00213136" w:rsidP="003D198A">
      <w:pPr>
        <w:pStyle w:val="a6"/>
        <w:spacing w:after="0" w:line="240" w:lineRule="auto"/>
        <w:ind w:left="0"/>
        <w:rPr>
          <w:rFonts w:eastAsiaTheme="minorEastAsia"/>
        </w:rPr>
      </w:pPr>
      <w:r>
        <w:rPr>
          <w:rFonts w:eastAsiaTheme="minorEastAsia"/>
        </w:rPr>
        <w:t xml:space="preserve">Если </w:t>
      </w:r>
      <m:oMath>
        <m:r>
          <w:rPr>
            <w:rFonts w:ascii="Cambria Math" w:hAnsi="Cambria Math"/>
          </w:rPr>
          <m:t>x&lt;0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hAnsi="Cambria Math"/>
          </w:rPr>
          <m:t xml:space="preserve"> x→</m:t>
        </m:r>
      </m:oMath>
      <w:r w:rsidR="009A71A0">
        <w:rPr>
          <w:rFonts w:eastAsiaTheme="minorEastAsia"/>
        </w:rPr>
        <w:t xml:space="preserve"> ______</w:t>
      </w:r>
      <w:r>
        <w:rPr>
          <w:rFonts w:eastAsiaTheme="minorEastAsia"/>
        </w:rPr>
        <w:t xml:space="preserve">, то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→0</m:t>
        </m:r>
      </m:oMath>
    </w:p>
    <w:p w:rsidR="00213136" w:rsidRDefault="00213136" w:rsidP="003D198A">
      <w:pPr>
        <w:pStyle w:val="a6"/>
        <w:spacing w:after="0" w:line="240" w:lineRule="auto"/>
        <w:ind w:left="0"/>
        <w:rPr>
          <w:rFonts w:eastAsiaTheme="minorEastAsia"/>
        </w:rPr>
      </w:pPr>
      <w:r>
        <w:rPr>
          <w:rFonts w:eastAsiaTheme="minorEastAsia"/>
        </w:rPr>
        <w:t>Если</w:t>
      </w:r>
      <m:oMath>
        <m:r>
          <w:rPr>
            <w:rFonts w:ascii="Cambria Math" w:hAnsi="Cambria Math"/>
          </w:rPr>
          <m:t xml:space="preserve"> x_______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hAnsi="Cambria Math"/>
          </w:rPr>
          <m:t>x→______</m:t>
        </m:r>
      </m:oMath>
      <w:r>
        <w:rPr>
          <w:rFonts w:eastAsiaTheme="minorEastAsia"/>
        </w:rPr>
        <w:t xml:space="preserve">, то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→-∞</m:t>
        </m:r>
      </m:oMath>
    </w:p>
    <w:p w:rsidR="00851486" w:rsidRDefault="00992DA4" w:rsidP="003D198A">
      <w:pPr>
        <w:pStyle w:val="a6"/>
        <w:spacing w:after="0" w:line="240" w:lineRule="auto"/>
        <w:ind w:left="0"/>
        <w:rPr>
          <w:rFonts w:eastAsiaTheme="minorEastAsia"/>
        </w:rPr>
      </w:pPr>
      <w:r w:rsidRPr="0045091F">
        <w:rPr>
          <w:b/>
          <w:i/>
        </w:rPr>
        <w:t xml:space="preserve">ось </w:t>
      </w:r>
      <m:oMath>
        <m:r>
          <m:rPr>
            <m:scr m:val="script"/>
            <m:sty m:val="bi"/>
          </m:rPr>
          <w:rPr>
            <w:rFonts w:ascii="Cambria Math" w:hAnsi="Cambria Math"/>
          </w:rPr>
          <m:t>X</m:t>
        </m:r>
      </m:oMath>
      <w:r>
        <w:rPr>
          <w:rFonts w:eastAsiaTheme="minorEastAsia"/>
          <w:b/>
          <w:i/>
        </w:rPr>
        <w:t xml:space="preserve"> </w:t>
      </w:r>
      <w:r w:rsidRPr="0045091F">
        <w:rPr>
          <w:b/>
          <w:i/>
        </w:rPr>
        <w:t xml:space="preserve">и ось </w:t>
      </w:r>
      <m:oMath>
        <m:r>
          <m:rPr>
            <m:scr m:val="script"/>
            <m:sty m:val="bi"/>
          </m:rPr>
          <w:rPr>
            <w:rFonts w:ascii="Cambria Math" w:hAnsi="Cambria Math"/>
          </w:rPr>
          <m:t>Y</m:t>
        </m:r>
      </m:oMath>
      <w:r>
        <w:rPr>
          <w:rFonts w:eastAsiaTheme="minorEastAsia"/>
          <w:b/>
          <w:i/>
        </w:rPr>
        <w:t xml:space="preserve"> являются асимптотами </w:t>
      </w:r>
    </w:p>
    <w:p w:rsidR="00851486" w:rsidRDefault="00851486" w:rsidP="003D198A">
      <w:pPr>
        <w:spacing w:after="0" w:line="240" w:lineRule="auto"/>
      </w:pPr>
    </w:p>
    <w:p w:rsidR="003D198A" w:rsidRDefault="003D198A" w:rsidP="003D198A">
      <w:pPr>
        <w:spacing w:after="0" w:line="240" w:lineRule="auto"/>
      </w:pPr>
    </w:p>
    <w:p w:rsidR="003D198A" w:rsidRPr="005E33F3" w:rsidRDefault="005E33F3" w:rsidP="005E33F3">
      <w:pPr>
        <w:pStyle w:val="a6"/>
        <w:spacing w:after="0" w:line="240" w:lineRule="auto"/>
        <w:ind w:left="0"/>
        <w:rPr>
          <w:rFonts w:eastAsiaTheme="minorEastAsia"/>
        </w:rPr>
      </w:pPr>
      <w:r>
        <w:rPr>
          <w:rFonts w:eastAsiaTheme="minorEastAsia"/>
          <w:b/>
          <w:i/>
        </w:rPr>
        <w:t xml:space="preserve"> </w:t>
      </w:r>
    </w:p>
    <w:sectPr w:rsidR="003D198A" w:rsidRPr="005E33F3" w:rsidSect="005E33F3">
      <w:type w:val="continuous"/>
      <w:pgSz w:w="11906" w:h="16838"/>
      <w:pgMar w:top="720" w:right="720" w:bottom="720" w:left="720" w:header="709" w:footer="709" w:gutter="0"/>
      <w:cols w:num="2" w:space="8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BFA"/>
    <w:multiLevelType w:val="hybridMultilevel"/>
    <w:tmpl w:val="8ECA82C2"/>
    <w:lvl w:ilvl="0" w:tplc="26C257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4E0E"/>
    <w:multiLevelType w:val="hybridMultilevel"/>
    <w:tmpl w:val="8ECA82C2"/>
    <w:lvl w:ilvl="0" w:tplc="26C257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520E"/>
    <w:multiLevelType w:val="hybridMultilevel"/>
    <w:tmpl w:val="8ECA82C2"/>
    <w:lvl w:ilvl="0" w:tplc="26C257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1C94"/>
    <w:multiLevelType w:val="hybridMultilevel"/>
    <w:tmpl w:val="8ECA82C2"/>
    <w:lvl w:ilvl="0" w:tplc="26C257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F59CF"/>
    <w:multiLevelType w:val="hybridMultilevel"/>
    <w:tmpl w:val="8ECA82C2"/>
    <w:lvl w:ilvl="0" w:tplc="26C257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D7CB7"/>
    <w:multiLevelType w:val="hybridMultilevel"/>
    <w:tmpl w:val="8ECA82C2"/>
    <w:lvl w:ilvl="0" w:tplc="26C257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D4A48"/>
    <w:multiLevelType w:val="hybridMultilevel"/>
    <w:tmpl w:val="8ECA82C2"/>
    <w:lvl w:ilvl="0" w:tplc="26C257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C6B65"/>
    <w:multiLevelType w:val="hybridMultilevel"/>
    <w:tmpl w:val="8ECA82C2"/>
    <w:lvl w:ilvl="0" w:tplc="26C257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61"/>
    <w:rsid w:val="00213136"/>
    <w:rsid w:val="003D198A"/>
    <w:rsid w:val="0045091F"/>
    <w:rsid w:val="005E33F3"/>
    <w:rsid w:val="007A5339"/>
    <w:rsid w:val="00851486"/>
    <w:rsid w:val="00926CDB"/>
    <w:rsid w:val="00992DA4"/>
    <w:rsid w:val="009A71A0"/>
    <w:rsid w:val="00A85E04"/>
    <w:rsid w:val="00BB4761"/>
    <w:rsid w:val="00E46F69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76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F084D"/>
    <w:rPr>
      <w:color w:val="808080"/>
    </w:rPr>
  </w:style>
  <w:style w:type="paragraph" w:styleId="a6">
    <w:name w:val="List Paragraph"/>
    <w:basedOn w:val="a"/>
    <w:uiPriority w:val="34"/>
    <w:qFormat/>
    <w:rsid w:val="00FF0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76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F084D"/>
    <w:rPr>
      <w:color w:val="808080"/>
    </w:rPr>
  </w:style>
  <w:style w:type="paragraph" w:styleId="a6">
    <w:name w:val="List Paragraph"/>
    <w:basedOn w:val="a"/>
    <w:uiPriority w:val="34"/>
    <w:qFormat/>
    <w:rsid w:val="00FF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6</cp:revision>
  <dcterms:created xsi:type="dcterms:W3CDTF">2016-04-28T17:26:00Z</dcterms:created>
  <dcterms:modified xsi:type="dcterms:W3CDTF">2016-11-21T18:20:00Z</dcterms:modified>
</cp:coreProperties>
</file>